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关于20</w:t>
      </w:r>
      <w:r>
        <w:rPr>
          <w:rFonts w:hint="eastAsia"/>
          <w:sz w:val="44"/>
          <w:szCs w:val="44"/>
          <w:lang w:val="en-US" w:eastAsia="zh-CN"/>
        </w:rPr>
        <w:t>22</w:t>
      </w:r>
      <w:r>
        <w:rPr>
          <w:rFonts w:hint="eastAsia"/>
          <w:sz w:val="44"/>
          <w:szCs w:val="44"/>
        </w:rPr>
        <w:t>年度国家级(省级)大学生创新</w:t>
      </w:r>
    </w:p>
    <w:p>
      <w:pPr>
        <w:pStyle w:val="2"/>
        <w:jc w:val="center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/>
          <w:sz w:val="44"/>
          <w:szCs w:val="44"/>
        </w:rPr>
        <w:t>创业训练计划项目中期检查的通知</w:t>
      </w:r>
    </w:p>
    <w:p>
      <w:pPr>
        <w:tabs>
          <w:tab w:val="left" w:pos="2875"/>
        </w:tabs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我校20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年度列为国家级</w:t>
      </w:r>
      <w:r>
        <w:rPr>
          <w:rFonts w:hint="eastAsia" w:ascii="仿宋" w:hAnsi="仿宋" w:eastAsia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/>
          <w:sz w:val="32"/>
          <w:szCs w:val="32"/>
        </w:rPr>
        <w:t>省级大学生创新创业训练计划的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44</w:t>
      </w:r>
      <w:r>
        <w:rPr>
          <w:rFonts w:hint="eastAsia" w:ascii="仿宋" w:hAnsi="仿宋" w:eastAsia="仿宋"/>
          <w:sz w:val="32"/>
          <w:szCs w:val="32"/>
        </w:rPr>
        <w:t>个项目已经进入中期检查阶段，请各学院相关指导教师、项目主持人以及项目组成员做好相关准备，有关事项通知如下：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/>
          <w:b/>
          <w:bCs/>
          <w:sz w:val="32"/>
          <w:szCs w:val="32"/>
        </w:rPr>
        <w:t>各项目组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提交中期检查材料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《云南财经大学国家级（省级）大学生创新创业训练计划项目中期进度报告书</w:t>
      </w:r>
      <w:r>
        <w:rPr>
          <w:rFonts w:hint="eastAsia" w:ascii="仿宋" w:hAnsi="仿宋" w:eastAsia="仿宋"/>
          <w:sz w:val="32"/>
          <w:szCs w:val="32"/>
          <w:lang w:eastAsia="zh-CN"/>
        </w:rPr>
        <w:t>》，见附件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《云南财经大学大学生创新创业训练计划项目工作表格》</w:t>
      </w:r>
      <w:r>
        <w:rPr>
          <w:rFonts w:hint="eastAsia" w:ascii="仿宋" w:hAnsi="仿宋" w:eastAsia="仿宋"/>
          <w:sz w:val="32"/>
          <w:szCs w:val="32"/>
          <w:lang w:eastAsia="zh-CN"/>
        </w:rPr>
        <w:t>见附件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</w:rPr>
        <w:t>项目中期成果（</w:t>
      </w:r>
      <w:r>
        <w:rPr>
          <w:rFonts w:hint="eastAsia" w:ascii="仿宋" w:hAnsi="仿宋" w:eastAsia="仿宋"/>
          <w:sz w:val="32"/>
          <w:szCs w:val="32"/>
          <w:lang w:eastAsia="zh-CN"/>
        </w:rPr>
        <w:t>如</w:t>
      </w:r>
      <w:r>
        <w:rPr>
          <w:rFonts w:hint="eastAsia" w:ascii="仿宋" w:hAnsi="仿宋" w:eastAsia="仿宋"/>
          <w:sz w:val="32"/>
          <w:szCs w:val="32"/>
        </w:rPr>
        <w:t>论文初稿、</w:t>
      </w:r>
      <w:r>
        <w:rPr>
          <w:rFonts w:hint="eastAsia" w:ascii="仿宋" w:hAnsi="仿宋" w:eastAsia="仿宋"/>
          <w:sz w:val="32"/>
          <w:szCs w:val="32"/>
          <w:lang w:eastAsia="zh-CN"/>
        </w:rPr>
        <w:t>创新</w:t>
      </w:r>
      <w:r>
        <w:rPr>
          <w:rFonts w:hint="eastAsia" w:ascii="仿宋" w:hAnsi="仿宋" w:eastAsia="仿宋"/>
          <w:sz w:val="32"/>
          <w:szCs w:val="32"/>
        </w:rPr>
        <w:t>创业</w:t>
      </w:r>
      <w:r>
        <w:rPr>
          <w:rFonts w:hint="eastAsia" w:ascii="仿宋" w:hAnsi="仿宋" w:eastAsia="仿宋"/>
          <w:sz w:val="32"/>
          <w:szCs w:val="32"/>
          <w:lang w:eastAsia="zh-CN"/>
        </w:rPr>
        <w:t>项目总结、创业实践项目商业计划书</w:t>
      </w:r>
      <w:r>
        <w:rPr>
          <w:rFonts w:hint="eastAsia" w:ascii="仿宋" w:hAnsi="仿宋" w:eastAsia="仿宋"/>
          <w:sz w:val="32"/>
          <w:szCs w:val="32"/>
        </w:rPr>
        <w:t>等）</w:t>
      </w:r>
    </w:p>
    <w:p>
      <w:pPr>
        <w:numPr>
          <w:ilvl w:val="0"/>
          <w:numId w:val="0"/>
        </w:numPr>
        <w:ind w:firstLine="42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以上三项材料双面打印，装订成册（胶装），文件名格式为：“学院+专业班级+学号+主持人姓名”。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填写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年大创项目名单汇总表</w:t>
      </w:r>
      <w:r>
        <w:rPr>
          <w:rFonts w:hint="eastAsia" w:ascii="仿宋" w:hAnsi="仿宋" w:eastAsia="仿宋"/>
          <w:sz w:val="32"/>
          <w:szCs w:val="32"/>
          <w:lang w:eastAsia="zh-CN"/>
        </w:rPr>
        <w:t>，见附件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5.请各答辩组录制答辩视频，就项目开展情况进行讲解，时长7</w:t>
      </w:r>
      <w:bookmarkStart w:id="0" w:name="_GoBack"/>
      <w:bookmarkEnd w:id="0"/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分钟以内，MP4格式，文件命名为“ 学院+项目主持人+项目名称”。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/>
          <w:sz w:val="32"/>
          <w:szCs w:val="32"/>
          <w:lang w:eastAsia="zh-CN"/>
        </w:rPr>
        <w:t>电子版和</w:t>
      </w:r>
      <w:r>
        <w:rPr>
          <w:rFonts w:hint="eastAsia" w:ascii="仿宋" w:hAnsi="仿宋" w:eastAsia="仿宋"/>
          <w:sz w:val="32"/>
          <w:szCs w:val="32"/>
        </w:rPr>
        <w:t>纸质文档一式一份</w:t>
      </w:r>
      <w:r>
        <w:rPr>
          <w:rFonts w:hint="eastAsia" w:ascii="仿宋" w:hAnsi="仿宋" w:eastAsia="仿宋"/>
          <w:sz w:val="32"/>
          <w:szCs w:val="32"/>
          <w:lang w:eastAsia="zh-CN"/>
        </w:rPr>
        <w:t>由学院汇总收齐后</w:t>
      </w:r>
      <w:r>
        <w:rPr>
          <w:rFonts w:hint="eastAsia" w:ascii="仿宋" w:hAnsi="仿宋" w:eastAsia="仿宋"/>
          <w:sz w:val="32"/>
          <w:szCs w:val="32"/>
        </w:rPr>
        <w:t>于20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前</w:t>
      </w:r>
      <w:r>
        <w:rPr>
          <w:rFonts w:hint="eastAsia" w:ascii="仿宋" w:hAnsi="仿宋" w:eastAsia="仿宋"/>
          <w:sz w:val="32"/>
          <w:szCs w:val="32"/>
        </w:rPr>
        <w:t>报送教务处实践教学管理科</w:t>
      </w:r>
      <w:r>
        <w:rPr>
          <w:rFonts w:hint="eastAsia" w:ascii="仿宋" w:hAnsi="仿宋" w:eastAsia="仿宋"/>
          <w:sz w:val="32"/>
          <w:szCs w:val="32"/>
          <w:lang w:eastAsia="zh-CN"/>
        </w:rPr>
        <w:t>（致远楼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114</w:t>
      </w:r>
      <w:r>
        <w:rPr>
          <w:rFonts w:hint="eastAsia" w:ascii="仿宋" w:hAnsi="仿宋" w:eastAsia="仿宋"/>
          <w:sz w:val="32"/>
          <w:szCs w:val="32"/>
          <w:lang w:eastAsia="zh-CN"/>
        </w:rPr>
        <w:t>）。</w:t>
      </w:r>
    </w:p>
    <w:p>
      <w:pPr>
        <w:rPr>
          <w:rFonts w:hint="eastAsia"/>
          <w:lang w:eastAsia="zh-CN"/>
        </w:rPr>
      </w:pPr>
    </w:p>
    <w:p>
      <w:pPr>
        <w:numPr>
          <w:ilvl w:val="0"/>
          <w:numId w:val="2"/>
        </w:numPr>
        <w:ind w:firstLine="560" w:firstLineChars="0"/>
        <w:rPr>
          <w:rFonts w:hint="eastAsia" w:ascii="仿宋" w:hAnsi="仿宋" w:eastAsia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检查说明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中期检查不合格项目取消建设，项目经费收回，指导教师不发指导经费。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1．云南财经大学国家级（省级）大学生创新创业训练计划项目中期进度报告书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2．云南财经大学大学生创新创业训练计划项目工作表格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3. 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年大创项目名单汇总表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left="6384" w:leftChars="3040" w:firstLine="160" w:firstLineChars="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教务处</w:t>
      </w:r>
    </w:p>
    <w:p>
      <w:pPr>
        <w:ind w:firstLine="5440" w:firstLineChars="1700"/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2023年6月7日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1FCBA"/>
    <w:multiLevelType w:val="singleLevel"/>
    <w:tmpl w:val="5BA1FCBA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2AC314B"/>
    <w:multiLevelType w:val="singleLevel"/>
    <w:tmpl w:val="62AC314B"/>
    <w:lvl w:ilvl="0" w:tentative="0">
      <w:start w:val="4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B19DB"/>
    <w:rsid w:val="2C590FED"/>
    <w:rsid w:val="2CA85AB0"/>
    <w:rsid w:val="32CB19DB"/>
    <w:rsid w:val="58C24453"/>
    <w:rsid w:val="643B11BD"/>
    <w:rsid w:val="7BBB29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character" w:styleId="5">
    <w:name w:val="FollowedHyperlink"/>
    <w:basedOn w:val="4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2021-06-21T01:08:00Z</dcterms:created>
  <dc:creator>陶福寿【教务处】</dc:creator>
  <cp:lastModifiedBy>tao</cp:lastModifiedBy>
  <dcterms:modified xsi:type="dcterms:W3CDTF">2023-06-07T01:09:32Z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